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39" w:rsidRDefault="00233639" w:rsidP="003A70BF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t>РАБОЧАЯ ПРОГРАММА</w:t>
      </w:r>
      <w:r w:rsidR="003A7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3A70BF" w:rsidRPr="003A70BF" w:rsidRDefault="003A70BF" w:rsidP="003A70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 предмету «Русская литература» в 9 классе.</w:t>
      </w:r>
    </w:p>
    <w:p w:rsidR="00233639" w:rsidRPr="003A70BF" w:rsidRDefault="00233639" w:rsidP="003A70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t>(учебно-методический комплекс предм</w:t>
      </w:r>
      <w:r w:rsidR="003A70BF" w:rsidRPr="003A70BF">
        <w:rPr>
          <w:rFonts w:ascii="Times New Roman" w:hAnsi="Times New Roman" w:cs="Times New Roman"/>
          <w:b/>
          <w:bCs/>
          <w:i/>
          <w:sz w:val="24"/>
          <w:szCs w:val="24"/>
        </w:rPr>
        <w:t>ета) на 2013 - 2014 учебный год.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Учитель</w:t>
      </w:r>
      <w:r w:rsidR="003A70BF">
        <w:rPr>
          <w:rFonts w:ascii="Times New Roman" w:hAnsi="Times New Roman" w:cs="Times New Roman"/>
          <w:sz w:val="24"/>
          <w:szCs w:val="24"/>
        </w:rPr>
        <w:t xml:space="preserve">: Степанова Мария Валентиновна. 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Общее количество часов на предмет по учебному плану  </w:t>
      </w:r>
      <w:r w:rsidRPr="00C0443D">
        <w:rPr>
          <w:rFonts w:ascii="Times New Roman" w:hAnsi="Times New Roman" w:cs="Times New Roman"/>
          <w:sz w:val="24"/>
          <w:szCs w:val="24"/>
          <w:u w:val="single"/>
        </w:rPr>
        <w:t>   </w:t>
      </w:r>
      <w:r w:rsidR="003A70BF">
        <w:rPr>
          <w:rFonts w:ascii="Times New Roman" w:hAnsi="Times New Roman" w:cs="Times New Roman"/>
          <w:b/>
          <w:bCs/>
          <w:sz w:val="24"/>
          <w:szCs w:val="24"/>
          <w:u w:val="single"/>
        </w:rPr>
        <w:t>140</w:t>
      </w:r>
      <w:r w:rsidRPr="00C0443D">
        <w:rPr>
          <w:rFonts w:ascii="Times New Roman" w:hAnsi="Times New Roman" w:cs="Times New Roman"/>
          <w:b/>
          <w:bCs/>
          <w:sz w:val="24"/>
          <w:szCs w:val="24"/>
          <w:u w:val="single"/>
        </w:rPr>
        <w:t>__</w:t>
      </w:r>
    </w:p>
    <w:p w:rsidR="003A70BF" w:rsidRDefault="003A70BF" w:rsidP="00233639">
      <w:pPr>
        <w:rPr>
          <w:rFonts w:ascii="Times New Roman" w:hAnsi="Times New Roman" w:cs="Times New Roman"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sz w:val="24"/>
          <w:szCs w:val="24"/>
        </w:rPr>
      </w:pP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Развитие речи          </w:t>
      </w:r>
      <w:r w:rsidRPr="00C0443D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3A70BF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C0443D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C0443D">
        <w:rPr>
          <w:rFonts w:ascii="Times New Roman" w:hAnsi="Times New Roman" w:cs="Times New Roman"/>
          <w:sz w:val="24"/>
          <w:szCs w:val="24"/>
        </w:rPr>
        <w:t>часов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Творческие работы  </w:t>
      </w:r>
      <w:r w:rsidRPr="00C0443D">
        <w:rPr>
          <w:rFonts w:ascii="Times New Roman" w:hAnsi="Times New Roman" w:cs="Times New Roman"/>
          <w:sz w:val="24"/>
          <w:szCs w:val="24"/>
          <w:u w:val="single"/>
        </w:rPr>
        <w:t> </w:t>
      </w:r>
      <w:proofErr w:type="spellStart"/>
      <w:r w:rsidR="003A70BF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C0443D">
        <w:rPr>
          <w:rFonts w:ascii="Times New Roman" w:hAnsi="Times New Roman" w:cs="Times New Roman"/>
          <w:sz w:val="24"/>
          <w:szCs w:val="24"/>
        </w:rPr>
        <w:t>часа</w:t>
      </w:r>
      <w:proofErr w:type="spellEnd"/>
      <w:r w:rsidR="003A70BF">
        <w:rPr>
          <w:rFonts w:ascii="Times New Roman" w:hAnsi="Times New Roman" w:cs="Times New Roman"/>
          <w:sz w:val="24"/>
          <w:szCs w:val="24"/>
        </w:rPr>
        <w:t xml:space="preserve"> (Сочинение, изложение, отзыв, рецензия).</w:t>
      </w:r>
    </w:p>
    <w:p w:rsidR="00233639" w:rsidRPr="00C0443D" w:rsidRDefault="003A70BF" w:rsidP="00233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</w:t>
      </w:r>
      <w:r w:rsidR="00233639" w:rsidRPr="00C0443D">
        <w:rPr>
          <w:rFonts w:ascii="Times New Roman" w:hAnsi="Times New Roman" w:cs="Times New Roman"/>
          <w:sz w:val="24"/>
          <w:szCs w:val="24"/>
        </w:rPr>
        <w:t>оставлена в соответствии с </w:t>
      </w:r>
      <w:r w:rsidR="00233639" w:rsidRPr="00C0443D">
        <w:rPr>
          <w:rFonts w:ascii="Times New Roman" w:hAnsi="Times New Roman" w:cs="Times New Roman"/>
          <w:b/>
          <w:bCs/>
          <w:sz w:val="24"/>
          <w:szCs w:val="24"/>
        </w:rPr>
        <w:t>федеральным </w:t>
      </w:r>
      <w:r w:rsidR="00233639" w:rsidRPr="00C0443D">
        <w:rPr>
          <w:rFonts w:ascii="Times New Roman" w:hAnsi="Times New Roman" w:cs="Times New Roman"/>
          <w:sz w:val="24"/>
          <w:szCs w:val="24"/>
        </w:rPr>
        <w:t>  </w:t>
      </w:r>
      <w:r w:rsidR="00233639" w:rsidRPr="00C0443D">
        <w:rPr>
          <w:rFonts w:ascii="Times New Roman" w:hAnsi="Times New Roman" w:cs="Times New Roman"/>
          <w:b/>
          <w:bCs/>
          <w:sz w:val="24"/>
          <w:szCs w:val="24"/>
        </w:rPr>
        <w:t>государственным  стандартом</w:t>
      </w:r>
      <w:r w:rsidR="00233639" w:rsidRPr="00C0443D">
        <w:rPr>
          <w:rFonts w:ascii="Times New Roman" w:hAnsi="Times New Roman" w:cs="Times New Roman"/>
          <w:sz w:val="24"/>
          <w:szCs w:val="24"/>
        </w:rPr>
        <w:t>  основного общего образования (сборник приказов и инструкций  Министерства образования и науки Российской Федерации «Вестник образования России»  №12, 2004 г.)  и </w:t>
      </w:r>
      <w:r w:rsidR="00233639" w:rsidRPr="00C0443D">
        <w:rPr>
          <w:rFonts w:ascii="Times New Roman" w:hAnsi="Times New Roman" w:cs="Times New Roman"/>
          <w:b/>
          <w:bCs/>
          <w:sz w:val="24"/>
          <w:szCs w:val="24"/>
        </w:rPr>
        <w:t>программой</w:t>
      </w:r>
      <w:r w:rsidR="00233639" w:rsidRPr="00C0443D">
        <w:rPr>
          <w:rFonts w:ascii="Times New Roman" w:hAnsi="Times New Roman" w:cs="Times New Roman"/>
          <w:sz w:val="24"/>
          <w:szCs w:val="24"/>
        </w:rPr>
        <w:t>  по литературе для общеобразовательных учр</w:t>
      </w:r>
      <w:r>
        <w:rPr>
          <w:rFonts w:ascii="Times New Roman" w:hAnsi="Times New Roman" w:cs="Times New Roman"/>
          <w:sz w:val="24"/>
          <w:szCs w:val="24"/>
        </w:rPr>
        <w:t>еждений. 5-11кл. (9 класс -  140 часов</w:t>
      </w:r>
      <w:r w:rsidR="00233639" w:rsidRPr="00C0443D">
        <w:rPr>
          <w:rFonts w:ascii="Times New Roman" w:hAnsi="Times New Roman" w:cs="Times New Roman"/>
          <w:sz w:val="24"/>
          <w:szCs w:val="24"/>
        </w:rPr>
        <w:t xml:space="preserve">) / Составители: Т. Ф. </w:t>
      </w:r>
      <w:proofErr w:type="spellStart"/>
      <w:r w:rsidR="00233639"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="00233639" w:rsidRPr="00C0443D">
        <w:rPr>
          <w:rFonts w:ascii="Times New Roman" w:hAnsi="Times New Roman" w:cs="Times New Roman"/>
          <w:sz w:val="24"/>
          <w:szCs w:val="24"/>
        </w:rPr>
        <w:t xml:space="preserve">, Н.А. Демидова, Е. Н. Колокольцев, С. А. Леонов, О. Б. Марьина. Научный редактор Т. Ф. </w:t>
      </w:r>
      <w:proofErr w:type="spellStart"/>
      <w:r w:rsidR="00233639"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="00233639" w:rsidRPr="00C0443D">
        <w:rPr>
          <w:rFonts w:ascii="Times New Roman" w:hAnsi="Times New Roman" w:cs="Times New Roman"/>
          <w:sz w:val="24"/>
          <w:szCs w:val="24"/>
        </w:rPr>
        <w:t>. - М.: Дрофа, 2003.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 w:rsidRPr="00C0443D">
        <w:rPr>
          <w:rFonts w:ascii="Times New Roman" w:hAnsi="Times New Roman" w:cs="Times New Roman"/>
          <w:sz w:val="24"/>
          <w:szCs w:val="24"/>
        </w:rPr>
        <w:t xml:space="preserve">: Литература. 9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рестоматия для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. учреждений / авт.- сост.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, Н.А. Демидова, Е.Н. Колокольцев и др.; Под ред.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.- М.: Дрофа, 2010.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Методическое пособие:</w:t>
      </w:r>
    </w:p>
    <w:p w:rsidR="00233639" w:rsidRPr="00C0443D" w:rsidRDefault="00233639" w:rsidP="00233639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 xml:space="preserve">Т.М.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Амбушева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. Литература.  9  класс: поурочные планы по учебнику – хрестоматии  Т.Ф.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 - Волгоград: Учитель, 2009.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        </w:t>
      </w: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Pr="003A70BF" w:rsidRDefault="00233639" w:rsidP="003A70BF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Пояснительная записка к рабочей программе учебного курса </w:t>
      </w:r>
    </w:p>
    <w:p w:rsidR="00233639" w:rsidRPr="003A70BF" w:rsidRDefault="00233639" w:rsidP="003A70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 </w:t>
      </w:r>
      <w:r w:rsidR="003A70BF" w:rsidRPr="003A7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русской </w:t>
      </w: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t>литературе для 9 класса</w:t>
      </w:r>
      <w:r w:rsidR="003A70BF" w:rsidRPr="003A7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233639" w:rsidRPr="00C0443D" w:rsidRDefault="003A70BF" w:rsidP="00233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33639" w:rsidRPr="00C0443D">
        <w:rPr>
          <w:rFonts w:ascii="Times New Roman" w:hAnsi="Times New Roman" w:cs="Times New Roman"/>
          <w:sz w:val="24"/>
          <w:szCs w:val="24"/>
        </w:rPr>
        <w:t>Настоящая программа по литературе создана</w:t>
      </w:r>
      <w:r w:rsidR="00233639" w:rsidRPr="00C0443D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для учащихся 9  класса</w:t>
      </w:r>
      <w:r w:rsidR="00233639" w:rsidRPr="00C0443D">
        <w:rPr>
          <w:rFonts w:ascii="Times New Roman" w:hAnsi="Times New Roman" w:cs="Times New Roman"/>
          <w:sz w:val="24"/>
          <w:szCs w:val="24"/>
        </w:rPr>
        <w:t xml:space="preserve">  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 и программой по литературе под редакцией Т. Ф. </w:t>
      </w:r>
      <w:proofErr w:type="spellStart"/>
      <w:r w:rsidR="00233639" w:rsidRPr="00C0443D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="00233639" w:rsidRPr="00C0443D">
        <w:rPr>
          <w:rFonts w:ascii="Times New Roman" w:hAnsi="Times New Roman" w:cs="Times New Roman"/>
          <w:sz w:val="24"/>
          <w:szCs w:val="24"/>
        </w:rPr>
        <w:t>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        Рабочая  программа по литературе представляет собой целостный документ, включающий семь разделов: </w:t>
      </w:r>
      <w:r w:rsidRPr="00C0443D">
        <w:rPr>
          <w:rFonts w:ascii="Times New Roman" w:hAnsi="Times New Roman" w:cs="Times New Roman"/>
          <w:i/>
          <w:iCs/>
          <w:sz w:val="24"/>
          <w:szCs w:val="24"/>
        </w:rPr>
        <w:t>пояснительную записку</w:t>
      </w:r>
      <w:r w:rsidRPr="00C0443D">
        <w:rPr>
          <w:rFonts w:ascii="Times New Roman" w:hAnsi="Times New Roman" w:cs="Times New Roman"/>
          <w:sz w:val="24"/>
          <w:szCs w:val="24"/>
        </w:rPr>
        <w:t>, </w:t>
      </w:r>
      <w:r w:rsidRPr="00C0443D">
        <w:rPr>
          <w:rFonts w:ascii="Times New Roman" w:hAnsi="Times New Roman" w:cs="Times New Roman"/>
          <w:i/>
          <w:iCs/>
          <w:sz w:val="24"/>
          <w:szCs w:val="24"/>
        </w:rPr>
        <w:t xml:space="preserve">цели курса по уровням усвоения, графический анализ структуры предмета, системно - </w:t>
      </w:r>
      <w:proofErr w:type="spellStart"/>
      <w:r w:rsidRPr="00C0443D">
        <w:rPr>
          <w:rFonts w:ascii="Times New Roman" w:hAnsi="Times New Roman" w:cs="Times New Roman"/>
          <w:i/>
          <w:iCs/>
          <w:sz w:val="24"/>
          <w:szCs w:val="24"/>
        </w:rPr>
        <w:t>деятельностную</w:t>
      </w:r>
      <w:proofErr w:type="spellEnd"/>
      <w:r w:rsidRPr="00C0443D">
        <w:rPr>
          <w:rFonts w:ascii="Times New Roman" w:hAnsi="Times New Roman" w:cs="Times New Roman"/>
          <w:i/>
          <w:iCs/>
          <w:sz w:val="24"/>
          <w:szCs w:val="24"/>
        </w:rPr>
        <w:t xml:space="preserve"> основу календарно – тематического плана, календарно – тематическое планирование, карту программного обеспечения, контрольно – измерительные материалы.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       Программа Т</w:t>
      </w:r>
      <w:r w:rsidR="003A70BF">
        <w:rPr>
          <w:rFonts w:ascii="Times New Roman" w:hAnsi="Times New Roman" w:cs="Times New Roman"/>
          <w:sz w:val="24"/>
          <w:szCs w:val="24"/>
        </w:rPr>
        <w:t xml:space="preserve">.Ф. </w:t>
      </w:r>
      <w:proofErr w:type="spellStart"/>
      <w:r w:rsidR="003A70BF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="003A70BF">
        <w:rPr>
          <w:rFonts w:ascii="Times New Roman" w:hAnsi="Times New Roman" w:cs="Times New Roman"/>
          <w:sz w:val="24"/>
          <w:szCs w:val="24"/>
        </w:rPr>
        <w:t xml:space="preserve"> рассчитана на 140 часов</w:t>
      </w:r>
      <w:r w:rsidRPr="00C0443D">
        <w:rPr>
          <w:rFonts w:ascii="Times New Roman" w:hAnsi="Times New Roman" w:cs="Times New Roman"/>
          <w:sz w:val="24"/>
          <w:szCs w:val="24"/>
        </w:rPr>
        <w:t xml:space="preserve"> в год.  </w:t>
      </w:r>
      <w:r w:rsidRPr="00C0443D">
        <w:rPr>
          <w:rFonts w:ascii="Times New Roman" w:hAnsi="Times New Roman" w:cs="Times New Roman"/>
          <w:sz w:val="24"/>
          <w:szCs w:val="24"/>
        </w:rPr>
        <w:br/>
        <w:t>     </w:t>
      </w:r>
      <w:r w:rsidRPr="00C0443D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C0443D">
        <w:rPr>
          <w:rFonts w:ascii="Times New Roman" w:hAnsi="Times New Roman" w:cs="Times New Roman"/>
          <w:sz w:val="24"/>
          <w:szCs w:val="24"/>
        </w:rPr>
        <w:t> </w:t>
      </w:r>
      <w:r w:rsidRPr="00C0443D">
        <w:rPr>
          <w:rFonts w:ascii="Times New Roman" w:hAnsi="Times New Roman" w:cs="Times New Roman"/>
          <w:b/>
          <w:bCs/>
          <w:sz w:val="24"/>
          <w:szCs w:val="24"/>
        </w:rPr>
        <w:t>программы:</w:t>
      </w:r>
      <w:r w:rsidRPr="00C0443D">
        <w:rPr>
          <w:rFonts w:ascii="Times New Roman" w:hAnsi="Times New Roman" w:cs="Times New Roman"/>
          <w:sz w:val="24"/>
          <w:szCs w:val="24"/>
        </w:rPr>
        <w:t> сформировать умения осознанного чтения произведений разных жанров, умения выявлять авторскую оценку и выражение собственного отношения к   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в произведении.</w:t>
      </w:r>
    </w:p>
    <w:p w:rsidR="00233639" w:rsidRPr="00C0443D" w:rsidRDefault="00233639" w:rsidP="00233639">
      <w:pP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 Задачи</w:t>
      </w:r>
      <w:r w:rsidRPr="00C0443D">
        <w:rPr>
          <w:rFonts w:ascii="Times New Roman" w:hAnsi="Times New Roman" w:cs="Times New Roman"/>
          <w:sz w:val="24"/>
          <w:szCs w:val="24"/>
        </w:rPr>
        <w:t>:</w:t>
      </w:r>
    </w:p>
    <w:p w:rsidR="00233639" w:rsidRPr="00C0443D" w:rsidRDefault="00233639" w:rsidP="003A70BF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научить выделять и формулировать тему, идею, проблематику изученных произведений;</w:t>
      </w:r>
    </w:p>
    <w:p w:rsidR="00233639" w:rsidRPr="00C0443D" w:rsidRDefault="00233639" w:rsidP="003A70BF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давать характеристику героев;</w:t>
      </w:r>
    </w:p>
    <w:p w:rsidR="00233639" w:rsidRPr="00C0443D" w:rsidRDefault="00233639" w:rsidP="003A70BF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способствовать духовному становлению личности, формированию ее нравственных позиций, эстетического  вкуса;</w:t>
      </w:r>
    </w:p>
    <w:p w:rsidR="00233639" w:rsidRPr="00C0443D" w:rsidRDefault="00233639" w:rsidP="003A70BF">
      <w:pPr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совершенствовать  речь учащегося.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Специфика рабочей программы</w:t>
      </w:r>
      <w:r w:rsidRPr="00C0443D">
        <w:rPr>
          <w:rFonts w:ascii="Times New Roman" w:hAnsi="Times New Roman" w:cs="Times New Roman"/>
          <w:sz w:val="24"/>
          <w:szCs w:val="24"/>
        </w:rPr>
        <w:t> заключается в том, что, осваивая прогр</w:t>
      </w:r>
      <w:r w:rsidR="003A70BF">
        <w:rPr>
          <w:rFonts w:ascii="Times New Roman" w:hAnsi="Times New Roman" w:cs="Times New Roman"/>
          <w:sz w:val="24"/>
          <w:szCs w:val="24"/>
        </w:rPr>
        <w:t>амму, девятиклассники накапливаю</w:t>
      </w:r>
      <w:r w:rsidRPr="00C0443D">
        <w:rPr>
          <w:rFonts w:ascii="Times New Roman" w:hAnsi="Times New Roman" w:cs="Times New Roman"/>
          <w:sz w:val="24"/>
          <w:szCs w:val="24"/>
        </w:rPr>
        <w:t>т солидн</w:t>
      </w:r>
      <w:r w:rsidR="003A70BF">
        <w:rPr>
          <w:rFonts w:ascii="Times New Roman" w:hAnsi="Times New Roman" w:cs="Times New Roman"/>
          <w:sz w:val="24"/>
          <w:szCs w:val="24"/>
        </w:rPr>
        <w:t>ый  читательский багаж,  знакомя</w:t>
      </w:r>
      <w:r w:rsidRPr="00C0443D">
        <w:rPr>
          <w:rFonts w:ascii="Times New Roman" w:hAnsi="Times New Roman" w:cs="Times New Roman"/>
          <w:sz w:val="24"/>
          <w:szCs w:val="24"/>
        </w:rPr>
        <w:t>тся  с основными теоретическими понятиями, связанными с характеристикой литературного процесса (классицизм, сентиментализм, романтизм, реализм).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Данная программа построена с учетом принципов системности, научности и доступности, а также  преемственности и перспективности между различными разделами курса.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Преобладающей формой текущего контроля выступают письменный и устный опросы.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     Для реализации рабочей программы используется учебно-методический комплект, включающий:</w:t>
      </w:r>
    </w:p>
    <w:p w:rsidR="00233639" w:rsidRPr="00C0443D" w:rsidRDefault="00233639" w:rsidP="003A70BF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программу</w:t>
      </w:r>
      <w:r w:rsidRPr="00C0443D">
        <w:rPr>
          <w:rFonts w:ascii="Times New Roman" w:hAnsi="Times New Roman" w:cs="Times New Roman"/>
          <w:sz w:val="24"/>
          <w:szCs w:val="24"/>
        </w:rPr>
        <w:t xml:space="preserve">  по литературе для общеобразовательных учреждений (5-11классы). Составители: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, Н.А. Демидова, Е. Н. Колокольцев, С. А. Леонов, О. Б. Марьина. Научный редактор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 - М.: Дрофа, 2003;</w:t>
      </w:r>
    </w:p>
    <w:p w:rsidR="00233639" w:rsidRPr="00C0443D" w:rsidRDefault="00233639" w:rsidP="003A70BF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 w:rsidRPr="00C0443D">
        <w:rPr>
          <w:rFonts w:ascii="Times New Roman" w:hAnsi="Times New Roman" w:cs="Times New Roman"/>
          <w:sz w:val="24"/>
          <w:szCs w:val="24"/>
        </w:rPr>
        <w:t xml:space="preserve"> «Литература. 9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рестоматия для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 Учреждений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 xml:space="preserve">  / А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вт.- сост.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, Н.А. Демидова, Е.Н. Колокольцев и др.; Под ред. Т. 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.- М.: Дрофа, 2010»;</w:t>
      </w:r>
    </w:p>
    <w:p w:rsidR="00233639" w:rsidRDefault="00233639" w:rsidP="003A70BF">
      <w:pPr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</w:t>
      </w:r>
      <w:r w:rsidRPr="00C0443D">
        <w:rPr>
          <w:rFonts w:ascii="Times New Roman" w:hAnsi="Times New Roman" w:cs="Times New Roman"/>
          <w:b/>
          <w:bCs/>
          <w:sz w:val="24"/>
          <w:szCs w:val="24"/>
        </w:rPr>
        <w:t>методическое пособие</w:t>
      </w:r>
      <w:r w:rsidRPr="00C0443D">
        <w:rPr>
          <w:rFonts w:ascii="Times New Roman" w:hAnsi="Times New Roman" w:cs="Times New Roman"/>
          <w:sz w:val="24"/>
          <w:szCs w:val="24"/>
        </w:rPr>
        <w:t xml:space="preserve">:  Литература. 9 класс: поурочные планы по учебнику Т.Ф.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Курдюмовой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/ авт.- сост. Т.М.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Амбушева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.- Волгоград: Учитель, 2009.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lastRenderedPageBreak/>
        <w:t>        Структура курса каждого из средних классов – литературный процесс в его последовательности от древности до наших дней.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 xml:space="preserve">        В 9 классе дается представление об этапах развития русской литературы и ее шедеврах,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следовательно, окончательно формируются качественные характеристики, которые помогают оценить произведения искусства; предполагается более глубокое понимание классики, дается первое представление о литературных направлениях.</w:t>
      </w:r>
    </w:p>
    <w:p w:rsidR="003A70BF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 xml:space="preserve">            На уроках литературы в  9 классе реализуется региональный компонент основного общего образования по литературе, целью которого является обогащение духовного мира учащихся путем их приобщения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лучшим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образцам искусства слова</w:t>
      </w:r>
      <w:r w:rsidR="003A70BF">
        <w:rPr>
          <w:rFonts w:ascii="Times New Roman" w:hAnsi="Times New Roman" w:cs="Times New Roman"/>
          <w:sz w:val="24"/>
          <w:szCs w:val="24"/>
        </w:rPr>
        <w:t>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   Примерная программа основного общего образования дл</w:t>
      </w:r>
      <w:r w:rsidR="003A70BF">
        <w:rPr>
          <w:rFonts w:ascii="Times New Roman" w:hAnsi="Times New Roman" w:cs="Times New Roman"/>
          <w:sz w:val="24"/>
          <w:szCs w:val="24"/>
        </w:rPr>
        <w:t>я 8-11 классов рассчитана на 140 часов, 4</w:t>
      </w:r>
      <w:r w:rsidRPr="00C0443D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    По у</w:t>
      </w:r>
      <w:r w:rsidR="003A70BF">
        <w:rPr>
          <w:rFonts w:ascii="Times New Roman" w:hAnsi="Times New Roman" w:cs="Times New Roman"/>
          <w:sz w:val="24"/>
          <w:szCs w:val="24"/>
        </w:rPr>
        <w:t>чебному плану школы на 2013-2014</w:t>
      </w:r>
      <w:r w:rsidRPr="00C0443D">
        <w:rPr>
          <w:rFonts w:ascii="Times New Roman" w:hAnsi="Times New Roman" w:cs="Times New Roman"/>
          <w:sz w:val="24"/>
          <w:szCs w:val="24"/>
        </w:rPr>
        <w:t xml:space="preserve"> учебный год на изучение ли</w:t>
      </w:r>
      <w:r w:rsidR="003A70BF">
        <w:rPr>
          <w:rFonts w:ascii="Times New Roman" w:hAnsi="Times New Roman" w:cs="Times New Roman"/>
          <w:sz w:val="24"/>
          <w:szCs w:val="24"/>
        </w:rPr>
        <w:t>тературы в 9 классе отведено 140</w:t>
      </w:r>
      <w:r w:rsidRPr="00C0443D">
        <w:rPr>
          <w:rFonts w:ascii="Times New Roman" w:hAnsi="Times New Roman" w:cs="Times New Roman"/>
          <w:sz w:val="24"/>
          <w:szCs w:val="24"/>
        </w:rPr>
        <w:t xml:space="preserve"> часов в год, 4 часа в неделю.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24 часа отведено на изучение произведений регионального компонента, которые изучаются на протяжении всего учебного года.</w:t>
      </w:r>
    </w:p>
    <w:p w:rsidR="003A70BF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    </w:t>
      </w:r>
    </w:p>
    <w:p w:rsidR="00233639" w:rsidRPr="003A70BF" w:rsidRDefault="00233639" w:rsidP="003A70B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i/>
          <w:sz w:val="24"/>
          <w:szCs w:val="24"/>
        </w:rPr>
        <w:t>Распределение часов рабочей программы по разделам:</w:t>
      </w:r>
    </w:p>
    <w:tbl>
      <w:tblPr>
        <w:tblW w:w="11057" w:type="dxa"/>
        <w:tblInd w:w="45" w:type="dxa"/>
        <w:tblCellMar>
          <w:left w:w="0" w:type="dxa"/>
          <w:right w:w="0" w:type="dxa"/>
        </w:tblCellMar>
        <w:tblLook w:val="04A0"/>
      </w:tblPr>
      <w:tblGrid>
        <w:gridCol w:w="709"/>
        <w:gridCol w:w="4678"/>
        <w:gridCol w:w="2410"/>
        <w:gridCol w:w="3260"/>
      </w:tblGrid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</w:t>
            </w:r>
            <w:proofErr w:type="spellStart"/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программы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Способы отслеживания результатов обучения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3A7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Соч.№1 – 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Литература 18 века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Литература 19 века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59ч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Соч.№2 –</w:t>
            </w:r>
          </w:p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Соч.№3 – </w:t>
            </w:r>
          </w:p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Соч.№4 – </w:t>
            </w:r>
          </w:p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Соч.№5 – </w:t>
            </w:r>
          </w:p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№1 – 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32ч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Соч.№6 – 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Литература 60-90-х г. 20 века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15ч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№2 – 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3A7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№3 – </w:t>
            </w:r>
          </w:p>
        </w:tc>
      </w:tr>
      <w:tr w:rsidR="00233639" w:rsidRPr="00C0443D" w:rsidTr="0023363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140</w:t>
            </w: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Соч. – 6, тест -3</w:t>
            </w:r>
          </w:p>
        </w:tc>
      </w:tr>
    </w:tbl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33639" w:rsidRPr="003A70BF" w:rsidRDefault="00233639" w:rsidP="003A70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СОДЕРЖАНИЕ ПРОГРАММЫ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Введение (1ч)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Шедевры русской литературы.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Древнерусская </w:t>
      </w:r>
      <w:r w:rsidR="003A70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 (9</w:t>
      </w: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» - памятник древнерусской литературы.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О древнерусской литературе.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 </w:t>
      </w: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«Слово о полку Игореве»:</w:t>
      </w:r>
      <w:r w:rsidRPr="00C0443D">
        <w:rPr>
          <w:rFonts w:ascii="Times New Roman" w:hAnsi="Times New Roman" w:cs="Times New Roman"/>
          <w:sz w:val="24"/>
          <w:szCs w:val="24"/>
        </w:rPr>
        <w:t> Подвиг Игоря. Плач Ярославны. Народ в «Слове…». Сочинение №1  по произведению «Слово о полку Игореве».</w:t>
      </w:r>
    </w:p>
    <w:p w:rsidR="00233639" w:rsidRPr="00C0443D" w:rsidRDefault="003A70BF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 18 века (12</w:t>
      </w:r>
      <w:r w:rsidR="00233639"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О русской литературе 18 века.  О русском классицизме.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М.В.Ломоносов:</w:t>
      </w:r>
      <w:r w:rsidRPr="00C0443D">
        <w:rPr>
          <w:rFonts w:ascii="Times New Roman" w:hAnsi="Times New Roman" w:cs="Times New Roman"/>
          <w:sz w:val="24"/>
          <w:szCs w:val="24"/>
        </w:rPr>
        <w:t> Прославление Родины, науки и просвещения в «Оде на день восшествия…» М.В.Ломоносова.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Г.Р.Державин, В.А.Жуковский:</w:t>
      </w:r>
      <w:r w:rsidRPr="00C0443D">
        <w:rPr>
          <w:rFonts w:ascii="Times New Roman" w:hAnsi="Times New Roman" w:cs="Times New Roman"/>
          <w:sz w:val="24"/>
          <w:szCs w:val="24"/>
        </w:rPr>
        <w:t>  Сочетание начал классицизма и новаторских черт в лирике Г.Р.Державина. Прославление героизма казаков в лирике Г.Р.Державина, В.А.Жуковского.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«Недоросль» Д.И.Фонвизин: </w:t>
      </w:r>
      <w:r w:rsidRPr="00C0443D">
        <w:rPr>
          <w:rFonts w:ascii="Times New Roman" w:hAnsi="Times New Roman" w:cs="Times New Roman"/>
          <w:sz w:val="24"/>
          <w:szCs w:val="24"/>
        </w:rPr>
        <w:t>Сатирическая направленность комедии Д.И.Фонвизина «Недоросль». Герои и события комедии «Недоросль». Тема воспитания в комедии «Недоросль». Классицизм в драматическом произведении Д.И.Фонвизина.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Н.М.Карамзин:</w:t>
      </w:r>
      <w:r w:rsidRPr="00C0443D">
        <w:rPr>
          <w:rFonts w:ascii="Times New Roman" w:hAnsi="Times New Roman" w:cs="Times New Roman"/>
          <w:sz w:val="24"/>
          <w:szCs w:val="24"/>
        </w:rPr>
        <w:t> Художественное повествование в «Истории государства Российского Н.М.Карамзина. Конфликт между любовным чувством и нравственными традициями в повести «Бедная Лиза» Н.М.Карамзина.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 19 века (59ч)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А.С.Грибоедов: </w:t>
      </w:r>
      <w:r w:rsidRPr="00C0443D">
        <w:rPr>
          <w:rFonts w:ascii="Times New Roman" w:hAnsi="Times New Roman" w:cs="Times New Roman"/>
          <w:sz w:val="24"/>
          <w:szCs w:val="24"/>
        </w:rPr>
        <w:t xml:space="preserve">Личность и судьба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А.С.Грибоедова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 История создания комедии «Горе от ума». Сатирическое изображение жизни и нравов московского дворянства в комедии «Горе от ума». Особенности развития комедийной интриги, своеобразие конфликта в комедии. Герои и их судьбы в комедии «Горе от ума». Жанровое своеобразие комедии «Горе от ума». Сочинение №2 по комедии «Горе от ума».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И.С.Никитин, А.Н.Майков: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Изображение донской природы в лирике А.В.Кольцова, И.С.Никитина,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А.Н.Майкова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В.А.Жуковский:</w:t>
      </w:r>
      <w:r w:rsidRPr="00C0443D">
        <w:rPr>
          <w:rFonts w:ascii="Times New Roman" w:hAnsi="Times New Roman" w:cs="Times New Roman"/>
          <w:sz w:val="24"/>
          <w:szCs w:val="24"/>
        </w:rPr>
        <w:t> Элементы романтизма в балладе В.А.Жуковского «Светлана».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А.С.Пушкин:</w:t>
      </w:r>
      <w:r w:rsidRPr="00C0443D">
        <w:rPr>
          <w:rFonts w:ascii="Times New Roman" w:hAnsi="Times New Roman" w:cs="Times New Roman"/>
          <w:sz w:val="24"/>
          <w:szCs w:val="24"/>
        </w:rPr>
        <w:t> Жизнь и судьба А.С.Пушкина. Стихотворения Пушкина разных лет. История создания романа «Евгений Онегин». Замысел и композиция. Система образов романа. Сюжет. «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» строфа. Образ Татьяны в романе «Евгений Онегин». Жизнь столицы и мир деревни в романе А.С.Пушкина. Онегин и Ленский. Сравнительная характеристика образов. Сочинение №3 по роману А.С.Пушкина «Евгений Онегин».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 xml:space="preserve">Донские критики о А.С.Пушкине: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В.Л.Моложавенко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«Донские были». Донские критики о А.С.Пушкине: И.А.Балашова «Пушкин в Ростов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на-Дону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»…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М.Ю.Лермонтов: </w:t>
      </w:r>
      <w:r w:rsidRPr="00C0443D">
        <w:rPr>
          <w:rFonts w:ascii="Times New Roman" w:hAnsi="Times New Roman" w:cs="Times New Roman"/>
          <w:sz w:val="24"/>
          <w:szCs w:val="24"/>
        </w:rPr>
        <w:t>Светлые и грустные воспоминания детства в лирике М.Ю.Лермонтова. Раздумье поэта о счастье в лирике М.Ю.Лермонтова. Социально-психологический роман М.Ю.Лермонтова «Герой нашего времени». Печорин в системе образов романа М.Ю.Лермонтова «Герой нашего времени». Трагедия жизни Печорина и его поколения в романе «Герой нашего времени». Сочинение №4  по произведению М.Ю.Лермонтова «Герой нашего времени».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Н.В.Гоголь:</w:t>
      </w:r>
      <w:r w:rsidRPr="00C0443D">
        <w:rPr>
          <w:rFonts w:ascii="Times New Roman" w:hAnsi="Times New Roman" w:cs="Times New Roman"/>
          <w:sz w:val="24"/>
          <w:szCs w:val="24"/>
        </w:rPr>
        <w:t> Очерк жизни и творчества Н.В.Гоголя. Замысел и композиция поэмы «Мертвые души». Чичиков и чиновники в поэме. Чичиков и помещики в поэме. Приемы создания образа главного героя. Образ Чичикова в поэме «Мертвые души». «Живая Русь» в поэме Н.В.Гоголя «Мертвые души». Сочинение №5 по поэме Н.В.Гоголя «Мертвые души».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Ф.Д.Крюков:</w:t>
      </w:r>
      <w:r w:rsidRPr="00C0443D">
        <w:rPr>
          <w:rFonts w:ascii="Times New Roman" w:hAnsi="Times New Roman" w:cs="Times New Roman"/>
          <w:sz w:val="24"/>
          <w:szCs w:val="24"/>
        </w:rPr>
        <w:t> Станичный быт в повести Ф.Д.Крюкова «Казачка». Образ главной героини в изображении Ф.Д.Крюкова.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Ф.И.Тютчев:</w:t>
      </w:r>
      <w:r w:rsidRPr="00C0443D">
        <w:rPr>
          <w:rFonts w:ascii="Times New Roman" w:hAnsi="Times New Roman" w:cs="Times New Roman"/>
          <w:sz w:val="24"/>
          <w:szCs w:val="24"/>
        </w:rPr>
        <w:t> Лирика природы Ф.И.Тютчева.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Н.А.Некрасов</w:t>
      </w:r>
      <w:r w:rsidRPr="00C0443D">
        <w:rPr>
          <w:rFonts w:ascii="Times New Roman" w:hAnsi="Times New Roman" w:cs="Times New Roman"/>
          <w:sz w:val="24"/>
          <w:szCs w:val="24"/>
        </w:rPr>
        <w:t>: Своеобразие поэзии Н.А.Некрасова.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А.В.Туроверов</w:t>
      </w:r>
      <w:proofErr w:type="spellEnd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, А.А.Леонов: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 Обращение к истории в лирике донских поэтов А.А.Леонова,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А.В.Туроверова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И.С.Тургенев:</w:t>
      </w:r>
      <w:r w:rsidRPr="00C0443D">
        <w:rPr>
          <w:rFonts w:ascii="Times New Roman" w:hAnsi="Times New Roman" w:cs="Times New Roman"/>
          <w:sz w:val="24"/>
          <w:szCs w:val="24"/>
        </w:rPr>
        <w:t> Краткая биография И.С.Тургенева. Идейный замысел повести «Первая любовь». Сюжет повести «Первая любовь» и ее герои. Нравственная проблематика повести И.С.Тургенева. Мастерство пейзажной живописи в повести И.С.Тургенева.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Г.Ф.Шолохов-Синявский</w:t>
      </w:r>
      <w:proofErr w:type="spellEnd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Мир детства в повести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Г.Ф.Шолохова-Синявского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«Казачья бурса».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Л.Н.Толстой: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Творческий путь Л.Н.Толстого. Автобиографическая трилогия писателя. Судьба Николеньки в повести «Юность». «Диалектика души» героев в повести. Донские критики о Л.Н.Толстом: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А.А.Айрумян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«На земле войска Донского».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А.П.Чехов: </w:t>
      </w:r>
      <w:r w:rsidRPr="00C0443D">
        <w:rPr>
          <w:rFonts w:ascii="Times New Roman" w:hAnsi="Times New Roman" w:cs="Times New Roman"/>
          <w:sz w:val="24"/>
          <w:szCs w:val="24"/>
        </w:rPr>
        <w:t xml:space="preserve">Эпоха А.П.Чехова. Художественное мастерство Чехова-рассказчика. Композиция и общая идея цикла «Маленькие трилогии». Сюжет и герои «Человека в футляре». Художественная деталь в повести «Человек в футляре». Юмор и сатира в повести «Человек в футляре». Тестовый контроль по творчеству А.П.Чехова. Донские критики о А.П.Чехове: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В.Д.Седегов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«Родной край в произведениях А.П.Чехова».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Литература 20 века (32ч)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О русской литературе 20 века.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И.А.Бунин: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Основные мотивы лирики И.А.Бунина. Автобиографическая повесть И.А.Бунина «Жизнь Арсеньева». Главный герой повести в изображении писателя. Психологизм и лиризм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бунинского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 xml:space="preserve"> художественного стиля.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М.Горький:</w:t>
      </w:r>
      <w:r w:rsidRPr="00C0443D">
        <w:rPr>
          <w:rFonts w:ascii="Times New Roman" w:hAnsi="Times New Roman" w:cs="Times New Roman"/>
          <w:sz w:val="24"/>
          <w:szCs w:val="24"/>
        </w:rPr>
        <w:t> Автобиографическая трилогия М.Горького. Главы из повести «Мои университеты». Герой повести – Алеша Пешков и его судьба. Смысл названия повести «Мои университеты».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В.Ф.Панова:</w:t>
      </w:r>
      <w:r w:rsidRPr="00C0443D">
        <w:rPr>
          <w:rFonts w:ascii="Times New Roman" w:hAnsi="Times New Roman" w:cs="Times New Roman"/>
          <w:sz w:val="24"/>
          <w:szCs w:val="24"/>
        </w:rPr>
        <w:t> Изображение послевоенного времени в повести В.Ф.Пановой «Сережа». Герой повести и его жизнь. Психологическая эволюция души главного героя в повести В.Ф.Пановой.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А.А.Блок:  </w:t>
      </w:r>
      <w:r w:rsidRPr="00C0443D">
        <w:rPr>
          <w:rFonts w:ascii="Times New Roman" w:hAnsi="Times New Roman" w:cs="Times New Roman"/>
          <w:sz w:val="24"/>
          <w:szCs w:val="24"/>
        </w:rPr>
        <w:t>Образ Прекрасной Дамы как воплощение вечной женственности в лирике А.А.Блока. Любовь к России, вера в ее будущее в стихах А.А.Блока.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А.А.Ахматова:</w:t>
      </w:r>
      <w:r w:rsidRPr="00C0443D">
        <w:rPr>
          <w:rFonts w:ascii="Times New Roman" w:hAnsi="Times New Roman" w:cs="Times New Roman"/>
          <w:sz w:val="24"/>
          <w:szCs w:val="24"/>
        </w:rPr>
        <w:t> Стихотворения о любви, о поэте и поэзии А.А.Ахматовой. Тема родной земли в лирике А.А.Ахматовой.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С.А.Есенин:</w:t>
      </w:r>
      <w:r w:rsidRPr="00C0443D">
        <w:rPr>
          <w:rFonts w:ascii="Times New Roman" w:hAnsi="Times New Roman" w:cs="Times New Roman"/>
          <w:sz w:val="24"/>
          <w:szCs w:val="24"/>
        </w:rPr>
        <w:t> Тема Родины в лирике С.А.Есенина. Народно-песенная основа стиха Есенина.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Н.Н.Туроверов</w:t>
      </w:r>
      <w:proofErr w:type="spellEnd"/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, Н.Н.Воробьев: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 Донская история в лирике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Н.Н.Туроверова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, Н.Н.Воробьева. Восприятие, истолкование, оценка стихов поэтов казачьего зарубежья.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В.В.Маяковский:</w:t>
      </w:r>
      <w:r w:rsidRPr="00C0443D">
        <w:rPr>
          <w:rFonts w:ascii="Times New Roman" w:hAnsi="Times New Roman" w:cs="Times New Roman"/>
          <w:sz w:val="24"/>
          <w:szCs w:val="24"/>
        </w:rPr>
        <w:t> Слово о В.В.Маяковском. Лирический герой стихотворений В.В.Маяковского.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М.А.Булгаков: </w:t>
      </w:r>
      <w:r w:rsidRPr="00C0443D">
        <w:rPr>
          <w:rFonts w:ascii="Times New Roman" w:hAnsi="Times New Roman" w:cs="Times New Roman"/>
          <w:sz w:val="24"/>
          <w:szCs w:val="24"/>
        </w:rPr>
        <w:t>Краткое описание творческого пути М.А.Булгакова. Чичиков и его окружение в изображении Булгакова.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М.А.Шолохов:</w:t>
      </w:r>
      <w:r w:rsidRPr="00C0443D">
        <w:rPr>
          <w:rFonts w:ascii="Times New Roman" w:hAnsi="Times New Roman" w:cs="Times New Roman"/>
          <w:sz w:val="24"/>
          <w:szCs w:val="24"/>
        </w:rPr>
        <w:t> Судьба человека в годы Великой Отечественной войны (по одноименной повести М.А.Шолохова). Андрей Соколов – образ простого стойкого русского человека. Проблема разрушенных семей в годы войны в повести «Судьба человека».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А.Т.Твардовский: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Военная тема в лирике А.Т.Твардовского. Поэма «Василий Теркин» и ее главный герой, эволюция его образа. Единство </w:t>
      </w:r>
      <w:proofErr w:type="gramStart"/>
      <w:r w:rsidRPr="00C0443D">
        <w:rPr>
          <w:rFonts w:ascii="Times New Roman" w:hAnsi="Times New Roman" w:cs="Times New Roman"/>
          <w:sz w:val="24"/>
          <w:szCs w:val="24"/>
        </w:rPr>
        <w:t>лирического</w:t>
      </w:r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и эпического в поэме. Сочинение №6 «Человек на войне» (на примере произведений М.А.Шолохова, А.Т.Твардовского).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А.И.Солженицын:</w:t>
      </w:r>
      <w:r w:rsidRPr="00C0443D">
        <w:rPr>
          <w:rFonts w:ascii="Times New Roman" w:hAnsi="Times New Roman" w:cs="Times New Roman"/>
          <w:sz w:val="24"/>
          <w:szCs w:val="24"/>
        </w:rPr>
        <w:t> Смысл названия рассказа А.И.Солженицына «Как жаль».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Русская литература 60-90-х годов 20 века (15ч)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В.М.Шукшин: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Образы «чудиков» в рассказах В.М.Шукшина. Конфликт героя с бездушным миром в рассказе «Ванька </w:t>
      </w:r>
      <w:proofErr w:type="spellStart"/>
      <w:r w:rsidRPr="00C0443D">
        <w:rPr>
          <w:rFonts w:ascii="Times New Roman" w:hAnsi="Times New Roman" w:cs="Times New Roman"/>
          <w:sz w:val="24"/>
          <w:szCs w:val="24"/>
        </w:rPr>
        <w:t>Тепляшин</w:t>
      </w:r>
      <w:proofErr w:type="spellEnd"/>
      <w:r w:rsidRPr="00C0443D">
        <w:rPr>
          <w:rFonts w:ascii="Times New Roman" w:hAnsi="Times New Roman" w:cs="Times New Roman"/>
          <w:sz w:val="24"/>
          <w:szCs w:val="24"/>
        </w:rPr>
        <w:t>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В.П.Астафьев:</w:t>
      </w:r>
      <w:r w:rsidRPr="00C0443D">
        <w:rPr>
          <w:rFonts w:ascii="Times New Roman" w:hAnsi="Times New Roman" w:cs="Times New Roman"/>
          <w:sz w:val="24"/>
          <w:szCs w:val="24"/>
        </w:rPr>
        <w:t xml:space="preserve"> Нравственные проблемы повести «Царь-рыба» В.П.Астафьева. Смысл противоборства человека и </w:t>
      </w:r>
      <w:proofErr w:type="spellStart"/>
      <w:proofErr w:type="gramStart"/>
      <w:r w:rsidRPr="00C0443D">
        <w:rPr>
          <w:rFonts w:ascii="Times New Roman" w:hAnsi="Times New Roman" w:cs="Times New Roman"/>
          <w:sz w:val="24"/>
          <w:szCs w:val="24"/>
        </w:rPr>
        <w:t>царь-рыбы</w:t>
      </w:r>
      <w:proofErr w:type="spellEnd"/>
      <w:proofErr w:type="gramEnd"/>
      <w:r w:rsidRPr="00C0443D">
        <w:rPr>
          <w:rFonts w:ascii="Times New Roman" w:hAnsi="Times New Roman" w:cs="Times New Roman"/>
          <w:sz w:val="24"/>
          <w:szCs w:val="24"/>
        </w:rPr>
        <w:t xml:space="preserve"> в повести.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Н.А.Суханова:</w:t>
      </w:r>
      <w:r w:rsidRPr="00C0443D">
        <w:rPr>
          <w:rFonts w:ascii="Times New Roman" w:hAnsi="Times New Roman" w:cs="Times New Roman"/>
          <w:sz w:val="24"/>
          <w:szCs w:val="24"/>
        </w:rPr>
        <w:t> Смысл названия рассказа Н.А.Сухановой «Острый серп луны».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В.Г.Распутин:</w:t>
      </w:r>
      <w:r w:rsidRPr="00C0443D">
        <w:rPr>
          <w:rFonts w:ascii="Times New Roman" w:hAnsi="Times New Roman" w:cs="Times New Roman"/>
          <w:sz w:val="24"/>
          <w:szCs w:val="24"/>
        </w:rPr>
        <w:t> Гуманистический смысл повести В.Г.Распутина «Деньги для Марии». Противопоставление жизненных принципов героев повести. Тема семьи: образы Марии и Кузьмы.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А.В.Вампилов</w:t>
      </w:r>
      <w:r w:rsidRPr="00C0443D">
        <w:rPr>
          <w:rFonts w:ascii="Times New Roman" w:hAnsi="Times New Roman" w:cs="Times New Roman"/>
          <w:sz w:val="24"/>
          <w:szCs w:val="24"/>
        </w:rPr>
        <w:t>: Особенности драматической интриги в драме А.В.Вампилова «Старший сын». Сложности человеческой судьбы в изображении А.В.Вампилова.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Москва и люди Москвы в лирике </w:t>
      </w: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Б.Ш.Окуджавы.</w:t>
      </w:r>
      <w:r w:rsidRPr="00C0443D">
        <w:rPr>
          <w:rFonts w:ascii="Times New Roman" w:hAnsi="Times New Roman" w:cs="Times New Roman"/>
          <w:sz w:val="24"/>
          <w:szCs w:val="24"/>
        </w:rPr>
        <w:t> 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Анализ стихотворений донских поэтов: </w:t>
      </w: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В.С.Сидорова, Б.Н.Куликова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Социальные, нравственные, эстетические проблемы в лирике </w:t>
      </w: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Е.А.Евтушенко.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Поэтическое изображение современников в лирике </w:t>
      </w: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А.А.Вознесенского.</w:t>
      </w:r>
      <w:r w:rsidRPr="00C0443D">
        <w:rPr>
          <w:rFonts w:ascii="Times New Roman" w:hAnsi="Times New Roman" w:cs="Times New Roman"/>
          <w:sz w:val="24"/>
          <w:szCs w:val="24"/>
        </w:rPr>
        <w:t> 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Тестовый контроль по теме «Русская литература 60-90-х годов 20 века».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Повторение (10ч)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i/>
          <w:iCs/>
          <w:sz w:val="24"/>
          <w:szCs w:val="24"/>
          <w:u w:val="single"/>
        </w:rPr>
        <w:t>А.В.Калинин: </w:t>
      </w:r>
      <w:r w:rsidRPr="00C0443D">
        <w:rPr>
          <w:rFonts w:ascii="Times New Roman" w:hAnsi="Times New Roman" w:cs="Times New Roman"/>
          <w:sz w:val="24"/>
          <w:szCs w:val="24"/>
        </w:rPr>
        <w:t>Великая Отечественная война в повести А.В.Калинина «Эхо войны». Изображение главных героев в повести. Проблема гуманизма в повести А.В.Калинина.</w:t>
      </w:r>
    </w:p>
    <w:p w:rsidR="00233639" w:rsidRPr="00C0443D" w:rsidRDefault="00233639" w:rsidP="003A70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sz w:val="24"/>
          <w:szCs w:val="24"/>
        </w:rPr>
        <w:t>Повторение по теме «Древнерусская литература», «Литература 18 века». Повторение по теме «Литература 19 века». Повторение по теме «Литература 20 века». Тестовый контроль за курс 9 класса. Итоги года. Задание на лето.</w:t>
      </w:r>
    </w:p>
    <w:p w:rsidR="003A70BF" w:rsidRDefault="003A70BF" w:rsidP="003A70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3A70B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3A70BF" w:rsidP="002336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A70BF" w:rsidRDefault="00233639" w:rsidP="003A70BF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A70B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КАЛЕНДАРНО-ТЕМАТИЧЕСКОЕ ПЛАНИРОВАНИЕ УРОКОВ </w:t>
      </w:r>
    </w:p>
    <w:p w:rsidR="00233639" w:rsidRPr="003A70BF" w:rsidRDefault="003A70BF" w:rsidP="003A70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РУССКОЙ </w:t>
      </w:r>
      <w:r w:rsidR="00233639" w:rsidRPr="003A70BF">
        <w:rPr>
          <w:rFonts w:ascii="Times New Roman" w:hAnsi="Times New Roman" w:cs="Times New Roman"/>
          <w:b/>
          <w:bCs/>
          <w:i/>
          <w:sz w:val="24"/>
          <w:szCs w:val="24"/>
        </w:rPr>
        <w:t>ЛИТЕРАТУРЫ В 9 КЛАССЕ.</w:t>
      </w:r>
    </w:p>
    <w:tbl>
      <w:tblPr>
        <w:tblW w:w="11482" w:type="dxa"/>
        <w:tblInd w:w="-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418"/>
        <w:gridCol w:w="850"/>
        <w:gridCol w:w="992"/>
        <w:gridCol w:w="1418"/>
        <w:gridCol w:w="1276"/>
        <w:gridCol w:w="1276"/>
        <w:gridCol w:w="1559"/>
        <w:gridCol w:w="1417"/>
      </w:tblGrid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урока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Цели и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Знания по теории литературы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Знания по стилистике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Способы отслеживания уровня движения знаний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Вводный урок. Шедевры русской литературы.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Показать роль литературы в духовной жизни России. Дать понятие «шедевры русской литературы». Познакомить с содержанием программы по литературе.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Понятие о художественном произведении, художественном образе.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конспектирования, составление тезисов.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беседы, работа с учебником.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3A70BF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ДРЕВНЕРУССКАЯ ЛИТЕРАТУРА(9</w:t>
            </w:r>
            <w:r w:rsidR="00233639"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233639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 - памятник древнерусской литературы.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древнерусской литературой. «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 - как памятник древнерусской литературы.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Углубление понятия повесть. Герои и обстоятельства, сюжет, композиция.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текста.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комментирование, анализ.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 древнерусской литературе. «Слово о полку Игореве».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Обзорная характеристика древнерусской литературы; история открытия «Слова…»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работу над терминами: идея, образная система, пейзаж, влияние фольклора.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закрепление понятий о простом и сложном планах.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Овладение монологической и диалогической речью в процессе работы на уроке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Подвиг Игоря. Плач Ярославны. Народ в «Слове…»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Показать патриотизм русского народа в борьбе с половцами. Роль народа в борьбе за независимость.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Навыки анализа лирического произведения. Партитура выразительного чтения. Анализ текста. Умение находить авторскую позицию в изображении исторического героя в древнерусской литературе.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Владение речью в процессе работы (монолог и диалог, рассказ о герое).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Р.р. Сочинение №1  по произведению «Слово о полку Игореве».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связной речи учащихся. Формирование умения выразить свое отношение к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героям сочинения.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плана изложения, самостоятельная работа 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№1.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3A70BF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ЛИТЕРАТУРА XVIII ВЕКА(12</w:t>
            </w:r>
            <w:r w:rsidR="00233639"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 русской литературе 18 века.  О русском классицизме.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Общие сведения о Ломоносове. Ломоносов – реформатор  русского языка, стихосложения, системы жанров. Прославление Родины, мира, науки.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Жанр оды. Одический стиль и жанр. Силлабическое стихосложение. Просвещение в произведениях Ломоносова.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Навыки анализа лирического произведения. Партитура выразительного чтения. Анализ текста. Умение находить авторскую позицию в изображении исторического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Владение речью в процессе работы (монолог и диалог, рассказ о герое).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Прославление Родины, науки и просвещения в «Оде на день восшествия…» М.В.Ломоносова.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начал классицизма и новаторских черт в лирике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Г.Р.Державина.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творчеством Г.Р.Державина. Державин в оценке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деятелей русской культуры.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с понятиями: максимализм, категоричность,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изящество, будничность, экспрессия, пафос развенчания, псалом.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Партитура выразительного чтения, закрепление понятий о простом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сложном планах.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монологической и диалогической речью в процессе работы на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Прославление героизма казаков в лирике Г.Р.Державина, В.А.Жуковского.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творчеством Г.Р.Державина, В.А.Жуковского.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Рифма, ритм, строфа, размер.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Навыки анализа лирического произведения.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анализ стихов.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Сатирическая направленность комедии Д.И.Фонвизина «Недоросль».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героями, сюжетом и текстом комедии; Фонвизин 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атирик. Показать проблемы гражданственности; образование и воспитание в комедии.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классицизм в драматическом произведении.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героев. Умение находить авторскую позицию в изображении исторического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Овладение монологической и диалогической речью в процессе работы на уроке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Герои и события комедии «Недоросль».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Тема воспитания в комедии «Недоросль».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Классицизм в драматическом произведении Д.И.Фонвизина.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Художественное повествование в «Истории государства Российского Н.М.Карамзина.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Сообщить биографические данные о Карамзине. Журналист, писатель, филолог.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Духовный мир героев, обусловленность поведения героя обстоятельствами. Публицист, эпистолярный жанр.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героев. Умение находить авторскую позицию в изображении исторического героя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комментирование. Аналитическая беседа с чтением отдельных эпизодов.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Конфликт между любовным чувством и нравственными традициями в повести «Бедная Лиза» Н.М.Карамзина.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233639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ЛИТЕРАТУРА XIX ВЕКА (59ч)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и судьба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А.С.Грибоедова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. История создания комедии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«Горе от ума».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знакомство с биографией и творчеством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А.С.Грибоедова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Углубить понятия о разносторонней одаренности,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энциклопедизме, гениальности, оригинальности, цензурных искажениях.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Добиваться овладения всей партитурой выразительного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чтения. Анализировать речь героя с точки зрения образности, синтаксиса словоупотребления.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Слушание, говорение, письмо. Выразительное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Сатирическое изображение жизни и нравов московского дворянства в комедии «Горе от ума».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«Комедия классицизма». Анализ списка действующих лиц. Сюжет и герои первого действия комедии, язык комедии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Лексика, оценивающая стих комедии. Семантика фамилий. Консерватизм, прогресс, крепостничество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Навыки анализа произведения. Партитура выразительного чтения. Анализ текста. Умение находить авторскую позицию в изображении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комментирование. Аналитическая беседа с чтением отдельных эпизодов. Анализ монологов. Обучение анализу эпизода-сцены.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комедийной интриги, своеобразие конфликта в комедии.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Герои и их судьбы в комедии «Горе от ума».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Жанровое своеобразие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комедии «Горе от ума».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Р.р. Сочинение №2 по комедии «Горе от ума».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 учащихся. Формирование умения выразить свое отношение к героям сочинения.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сочинения, подбор цитат, самостоятельная работа 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№2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донской природы в лирике А.В.Кольцова, И.С.Никитина,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А.Н.Майкова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творчеством поэтов, писавших о Доне. Развивать навык сопоставления стихов, выявления особенностей.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сопоставительная характеристика.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анализ.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Элементы романтизма в балладе В.А.Жуковского «Светлана».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жизнью и творчеством Жуковского. Баллада «Светлана».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Поработать над понятиями: иррациональное мышление, фольклорная основа, субъективизм.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Навыки анализа лирического произведения. Партитура выразительного чтения. Анализ текста. Умение находить авторскую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в изображении литературного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комментирование. Аналитическая беседа с чтением отдельных эпизодов.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Жизнь и судьба А.С.Пушкина.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жизнью и творчеством Пушкина. Обучение анализу лирического стихотворения.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Восприятие, истолкование, оценка.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Навыки анализа лирического произведения. Партитура выразительного чтения.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Стихотворения Пушкина разных лет.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История создания романа «Евгений Онегин». Замысел и композиция.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создания романа, замыслом и композицией.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Введение понятия «реализм», обзор содержания романа, знакомство с мнением критиков.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образов, особенности сюжета романа. Лирическое отступление, конфликт.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работе с опорной схемой.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Система образов романа. Сюжет. «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 строфа.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образов, особенности сюжета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Сюжет, композиция, конфликт. «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 строфа.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работе с опорной схемой.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Образ Татьяны в романе «Евгений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Онегин».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системой образов, особенности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сюжета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Раскрытие духовного потенциала любовной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лирики на примере образа Татьяны.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представление о стилистике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Пушкина. Значение стилистической окраски метафор.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Слушание, говорение, письмо. Выразительно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Жизнь столицы и мир деревни в романе А.С.Пушкина.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Выборочное чтение отрывков, речь в которых идет о Москве.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Формировать свободное мышление на основе осмысления проблемы взаимоотношений природы и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Слушание, говорение, письмо. Выразительное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Онегин и Ленский. Сравнительная характеристика образов.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системой образов. Образ Онегина, Ленского. Их сравнительная характеристика.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сопоставительной таблицы характеров героев.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работе с опорной схемой. Чтение и комментирование. Аналитическая беседа с чтением отдельных эпизодов.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Р.р. Сочинение №3 по роману А.С.Пушкина «Евгений Онегин».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 учащихся. Формирование умения выразить свое отношение к героям сочинения.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сочинения, подбор цитат, самостоятельная работа 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№3.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Донские критики о А.С.Пушкине: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В.Л.Моложавенко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«Донские были».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 Пушкине и его эпохе.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Рассказ, малые жанры эпоса.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сюжета.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текстами, комментированное чтение, отзыв о 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Донские критики о А.С.Пушкине: И.А.Балашова «Пушкин в Ростов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на-Дону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»…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Светлые и грустные воспоминания детства в лирике М.Ю.Лермонтова.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фактами биографии, лирикой поэта. Выявить сходство судьбы Лермонтова и Пушкина.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Расширение понятия о художественном своеобразии языка (ритм, рифма, стихотворение, строфа). Антитеза, лирический герой.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чтения. Отзыв о литературном произведении.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плану: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1. Стихотворение, которое произвело впечатление;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2. Его сюжет, ритм, размер;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3. Лирический герой, его мысли, чувства;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4. Какие чувства вызывают во мне эти строки.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Раздумье поэта о счастье в лирике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М.Ю.Лермонтова.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Обзор – осмысление Родины в ранней и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поздней лирике Лермонтова. Завершение темы в последних итоговых стихотворениях 1814г.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средства языка.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Патриотическое чувство Лермонтова.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плану: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1.стихотворение, которое произвело впечатление;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2. его сюжет, ритм, размер;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3. лирический герой: его мысли, чувства;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4. какие чувства вызывают во мне эти строки.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Социально-психологический роман М.Ю.Лермонтова «Герой нашего времени».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Выяснить первоначальное восприятие учащимися романа. Проанализировать композиционное своеобразие.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Понятие сюжета, фабулы, психологический роман, реализм и романтизм в романе.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Выявление читательской позиции учащихся.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учителя, работа с текстом, выборочное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Печорин в системе образов романа М.Ю.Лермонтова «Герой нашего времени».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Обзор и обсуждение содержания романа.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Сюжет, фабула, композиция.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Выявление читательской позиции учащихся. Развитие навыков монологической речи.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Вступительное слово учителя. Работа с таблицей. Диспут на тему: Печорин герой своего времени.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Трагедия жизни Печорина и его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поколения в романе «Герой нашего времени».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Анализ  части «Княжна Мэри». Сопоставлен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поступков, характеров героев этой повести с характером Печорина.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Сюжетная самодостаточность, кульминац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ия, философская проблематика, символическое значение образа.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монологической речи и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 анализа стиля автора.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группах, проверка восприятия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беседа.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Р.р. Сочинение №4  по произведению М.Ю.Лермонтова «Герой нашего времени».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 учащихся. Формирование умения выразить свое отношение к героям сочинения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Подбор цитат, составление плана сочинения.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Сочинение №4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Очерк жизни и творчества Н.В.Гоголя.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(обзорное) с жизнью и судьбой Гоголя; обобщение ранее изученного.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Биография, творчество.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Викторина по произведениям Н.В.Гоголя, изученным ранее.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Замысел и композиция поэмы «Мертвые души».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Обзор содержания, история создания поэмы. Более подробное рассмотрение глав, рассказывающих о посещении Чичиковым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помещиков.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Поэма, система образов.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 текстом, сравнительная характеристика героев, выборочное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Чичиков и чиновники в поэме.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Чичиков и помещики в поэме.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Приемы создания образа главного героя.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Образ Чичикова в поэме «Мертвые души».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 с образом Чичикова. Особенности сюжета поэмы.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Деталь, портрет, одежда, манеры, речь, биография.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стилистике Гоголя.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Слушание, говорение, письмо, выразительное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«Живая Русь» в поэме Н.В.Гоголя «Мертвые души».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Проанализировать с учащимися авторскую трактовку образа Руси, данного в противопоставлении образам других персонажей поэмы.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Поэма, система образов.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Партитуры выразительного чтения. Отзыв о литературном произведении. Знакомство с системой образов, особенности сюжета поэмы.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пересказу. Работа с опорной схемой.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Р.р. Сочинение №5 по поэме Н.В.Гоголя «Мертвые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 учащихся. Формирован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умения выразить свое отношение к героям сочинения.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сочинения, подбор цитат, самостоятель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работа 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Сочинение №5.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Станичный быт в повести Ф.Д.Крюкова «Казачка».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Ф.Д.Крюкова. Тема любви в художественной литературе.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Характеристика литературного героя.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художественного произведения.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словарная работа, беседа по вопросам, работа с текстом.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Образ главной героини в изображении Ф.Д.Крюкова.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Лирика природы Ф.И.Тютчева.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Обзорное знакомство с биографией поэтов. Основные особенности поэтического языка каждого поэта.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Мироощущение, поэтический фрагмент, лирическая миниатюра, метафоричность, художественный мир, пафос.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сопоставительному анализу лирических произведений. Развитие навыков выразительного чтения.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Беседа, конкурс чтецов, сопоставительный анализ стихотворений, самостоятельная работа.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Своеобразие поэзии Н.А.Некрасова.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к истории в лирике донских поэтов А.А.Леонова,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А.В.Туроверова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творчеством донских поэтов – Леонова,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Туроверова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Эпитет, метафора, олицетворение, сравнение.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словарная работа.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Краткая биография И.С.Тургенева.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Биография обзорно. Общая характеристика творчества.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Повесть.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Лекция, викторина, работа с фрагментами статьи о Тургеневе.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Идейный замысел повести «Первая любовь».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творчеством И.С.Тургенева, раскрыть идейный замысел повести.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Лиризм, психологизм, герой-повествователь.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Стиль писателя.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пересказу. Развитие навыков характеристики образа.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Беседа, работа с текстом, сочинение-миниатюра: «Понятны ли мысли и чувства главного героя повести сегодняшнему читателю?»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Сюжет повести «Первая любовь» и ее герои.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Нравственная проблематика повести И.С.Тургенева.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Акцентировать внимание учащихся на нравственной проблематике повести.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Повесть, идея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Совместная работа с текстом. Анализ эпизода. Работа в группах. Беседа.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Мастерство пейзажной живописи в повести И.С.Тургенева.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навыкам анализа фрагментов текста. Роль пейзажа в художественном произведении.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Фрагмент, пейзаж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анализу текста.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 текстом, выборочное чтение, аналитический пересказ.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Мир детства в повести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Г.Ф.Шолохова-Синявского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«Казачья бурса».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прозой донских писателей. Способствовать навыкам анализа художественного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Проза, диалект.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 текстом, художественный пересказ, анализ произведения.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Творческий путь Л.Н.Толстого.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работу с учебником. Обсуждение самостоятельно прочитанных произведений.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Диалектика души героя.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фрагментов и анализ главы. Закрепление навыков пересказа-анализа.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со статьей, с фрагментами текста. Наблюдение над особенностями повествования.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Беседа, работа в группах, пересказ-анализ.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Автобиографическая трилогия писателя.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чтению.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Судьба Николеньки в повести «Юность».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над понятием «диалектика души».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Внутренний монолог, диалог, речевая характеристика.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Приемы психологического самоанализа героя. Обучение аналитическому чтению.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Беседа, конспектирование.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«Диалектика души» героев в повести.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Донские критики о Л.Н.Толстом: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А.А.Айрумян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«На земле войска Донского».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Расширить читательский кругозор учащихся. Прививать интерес к чтению прозаических произведений.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Рассказ, записки, композиция рассказа.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 текстом, комментированное чтение, выборочное чтение.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Эпоха А.П.Чехова. Художественное мастерство Чехова-рассказчика.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Биография писателя. Эпоха «безвременья». Повторение. Художественное мастерство Чехова.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Эпоха «безвременья». Подтекст.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учителя, беседа, конспектирование, анализ рассказов, работа с опорными тезисами.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Композиция и общая идея цикла «Маленькие трилогии».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Выяснить философско-нравственную проблематику рассказов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трилогии и авторское отношение к ней.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Трилогия, деталь,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двуплановость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повествования. Юмор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сатира.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фрагментов и анализ главы. Закрепление навыков пересказа-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Лекция, беседа. Работа с текстом, творческая работа, работа в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Сюжет и герои «Человека в футляре».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Художественная деталь в повести «Человек в футляре».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Юмор и сатира в повести «Человек в футляре».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Тестовый контроль по творчеству А.П.Чехова.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жизни и творчеству А.П.Чехова.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 с тестами.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 №1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Донские критики о А.П.Чехове: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В.Д.Седегов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«Родной край в произведениях А.П.Чехова».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учащихся с творчеством донских писателей. Расширить знания учащихся о А.П.Чехове.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Идея произведения, композиция, сюжет.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учителя, беседа, ответы на вопросы, выразительное чтение текста.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233639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ЛИТЕРАТУРА XX ВЕКА (32ч)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О русской литературе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конспектиро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ванию учебника; работа со словарем литературоведческих терминов.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Жанры,  направления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литературе. Автобиографическая повесть.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Беседа, конспектиров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ание, ответы на вопросы, выборочное чтение отдельных глав, комментирование.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Основные мотивы лирики И.А.Бунина.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жизнью и творчеством автора. Обсуждение самостоятельно прочитанного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Роман, литературное направление.</w:t>
            </w:r>
          </w:p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Стилистическое мастерство.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фрагментов романа. Анализ эпизодов.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Аналитическая беседа, чтение и комментирование.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И.А.Бунина «Жизнь Арсеньева».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Главный герой повести в изображении писателя.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Психологизм и лиризм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бунинского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стиля.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Автобиографическая трилогия М.Горького. Главы из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повести «Мои университеты».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работе с учебником. Обсуждение самостоятел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 прочитанных произведений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Романтизм в литературе, трилогия, автобиогра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фическая трилогия.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фрагментов и анализ главы. Закреплени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навыков пересказа-анализа.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текстом, беседа, викторина, конспектиров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Герой повести – Алеша Пешков и его судьба.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Смысл названия повести «Мои университеты».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Изображение послевоенного времени в повести В.Ф.Пановой «Сережа».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учащихся с прозой донских писателей. Развивать навык анализа художественного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Жанры эпоса, повесть.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 текста, ответы на вопросы.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Герой повести и его жизнь.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Психологическая эволюция души главного героя в повести В.Ф.Паново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Образ Прекрасной Дамы как воплощение вечной женственности в лирике А.А.Блока.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со стихотворениями Блока. Своеобразие стихов. Образ Прекрасной Дамы и Родины в лирике поэта.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Символизм, мистика, трагизм, музыкальность, роковой, демонический.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Слово учителя, беседа, работа в группах.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Любовь к России, вера в ее будущее в стихах А.А.Блока.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Стихотворения о любви, о поэте и поэзии А.А.Ахматовой.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лирикой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А.Ахматовой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раткий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обзор биографии поэтессы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стихотворений.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Беседа, выразительное чтение и анализ стихотворений.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Тема родной земли в лирике А.А.Ахматовой.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Тема Родины в лирике С.А.Есенина.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очерком жизни и творчества Есенина. Показать своеобразие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лирики.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Лиризм,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, образность, имажинизм.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Слово учителя, беседа, работа в группах, анализ стихотворени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Народно-песенная основа стиха Есенина.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Донская история в лирике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Н.Н.Туроверова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, Н.Н.Воробьева.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Развивать навык выразительного чтения, продолжить работу со средствами художественной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Эпитет, метафора, сравнение, гипербола, олицетворение.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анализ лирического произведения.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Восприятие, истолкование, оценка стихов поэтов казачьего зарубежья.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Слово о В.В.Маяковском.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Познакомить с очерком жизни и творчества Маяковского. Показать своеобразие его лирики.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Публицистичность,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агитационность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, лиризм.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сопоставительному анализу лирических произведений. Развитие навыков выразительного чтения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Слушание, говорение, письмо. Выразительное чтение. Характеристика образов. Средства раскрытия образов.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Лирический герой стихотворений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В.В.Маяковского.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Краткое описание творческого пути М.А.Булгакова.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Работа со статьей учебника-хрестоматии.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Пьеса и инсценировка. Связь эпох в литературе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конспектирования, составление тезисов.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беседы, работа с учебником.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Чичиков и его окружение в изображении Булгакова.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Судьба человека в годы Великой Отечественной войны (по одноименной повести М.А.Шолохова).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Раскрыть смысл названия. Особенности композиции, образы главных героев. Тема судьбы человека, искалеченного войной.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Гуманизм, стойкость, мужество, патриотизм.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чтения. Отзыв о литературном произведении. Знакомство с системой образов, особенности сюжета рассказа.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пересказу. Работа с опорной схемой. Беседа учителя, обмен впечатлениями после прочтения рассказа.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Андрей Соколов – образ простого стойкого русского человека.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разрушенных семей в годы войны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повести «Судьба человека».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Военная тема в лирике А.Т.Твардовского.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Раскрыть военную тему в лирике Твардовского.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Углубление понятия о лирике, лирическом герое. Выразительные средства языка. Сопричастность, общественный темперамент, гражданская позиция, духовное покаяние.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чтения. Отзыв о литературном произведении. Знакомство с системой образов, особенности сюжета поэмы.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пересказу. Работа с опорной схемой. Беседа учителя, обмен впечатлениями после прочтения поэмы.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Поэма «Василий Теркин» и ее главный герой, эволюция его образа.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лирического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и эпического в поэме.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№6 «Человек на войне» (на примере произведений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М.А.Шолохова, А.Т.Твардовского).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сочинения, подбор цитат, самостоятельная работа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Сочинение №6</w:t>
            </w: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Смысл названия рассказа А.И.Солженицына «Как жаль».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жизнью и творчеством А.И.Солженицына.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Рассказ, система образов, средства раскрытия образов.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знакомство с системой образов. Краткий и подробный пересказ.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Обучение аналитическому пересказу. Беседа учителя, обмен впечатлениями после прочтения рассказа.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3A70BF" w:rsidRDefault="00233639" w:rsidP="00A62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РУССКАЯ ЛИТЕРАТУРА 60-90-х годов 20 века (15ч)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Образы «чудиков» в рассказах В.М.Шукшина.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Раскрыть смысл названия. Особенности композиции, образы главных героев. Тема образов-«чудиков» в рассказах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Понятие о художественном произведении, художественном образе.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конспектирования, составление тезисов.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Беседа, отзыв о 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, работа в группах, обмен впечатлениями после прочтения рассказа.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Конфликт героя с бездушным миром в рассказе «Ванька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Тепляшин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повести «Царь-рыба» В.П.Астафьева.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Краткий рассказ о писателе и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творчестве.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Поработать над понятиями: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воспитание, образование, добродетель, благонравие, ответственность, противоборство.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Партитура выразительного чтения,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понятий о простом и сложном планах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Смысл противоборства человека и </w:t>
            </w:r>
            <w:proofErr w:type="spellStart"/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царь-рыбы</w:t>
            </w:r>
            <w:proofErr w:type="spellEnd"/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в повести.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Смысл названия рассказа Н.А.Сухановой «Острый серп луны».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Расширять круг чтения учащихся, учить анализировать художественное произведение, понимать идею автора.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Идея, композиция, сюжет.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художественный пересказ.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Гуманистический смысл повести В.Г.Распутина «Деньги для Марии».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знакомство с творчеством Распутина – писателя, публициста, патриота российской земли. Показать противопоставление жизненных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принципов персонажей.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Гуманизм, идея повести.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Навыки анализа художественного произведения. Партитура выразительного чтения. Анализ текста. Умение находить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авторскую позицию в изображении исторического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речью в процессе работы (монолог и диалог, рассказ о герое).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жизненных принципов героев повести.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Тема семьи: образы Марии и Кузьмы.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Особенности драматической интриги в драме А.В.Вампилова «Старший сын».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Показать особенности драматургии Вампилова: тематика, конфликты, художественные решения.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Восприятие, истолкование, оценка. Сюжет. Композиция. Интрига. Жизненная неудачливость.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героев. Умение находить авторскую позицию в изображении исторического героя.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Овладение монологической и диалогической речью в процессе работы на уроке.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Сложности человеческой судьбы в изображении А.В.Вампилова.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Москва и люди Москвы в лирике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Б.Ш.Окуджавы.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жизнью и творчеством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Лирический герой, средства художестве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Партитура выразительного чтения,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лирического произведения.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Сопоставительный анализ, выразительное чтение,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Анализ стихотворений донских поэтов: В.С.Сидорова, Б.Н.Куликова.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Развивать навык выразительного чтения стихов, навык анализа лирического произведения.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Лирический герой, характеристика героя, средства художественной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анализ.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Социальные, нравственные, эстетические проблемы в лирике Е.А.Евтушенко.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</w:t>
            </w:r>
            <w:proofErr w:type="spell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Е.А.Евтушенко</w:t>
            </w:r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амостоятельная</w:t>
            </w:r>
            <w:proofErr w:type="spell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учебнику.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Лирический герой, средства художественной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лирического произведения.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анализ, выразительное чтение, самостоятельная работа.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Поэтическое изображение современников в лирике А.А.Вознесенского.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Знакомство с жизнью и творчеством А.Вознесенского. Самостоятельная работа по учебнику.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Лирический герой, средства художественной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лирического произведения.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анализ, выразительное чтение, самостоятельная работа.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639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Тестовый контроль по теме «Русская литература 60-90-х годов 20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теме.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 с тестами.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 №2</w:t>
            </w:r>
          </w:p>
        </w:tc>
      </w:tr>
      <w:tr w:rsidR="00233639" w:rsidRPr="00C0443D" w:rsidTr="003A70BF">
        <w:trPr>
          <w:trHeight w:val="84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Default="003A70BF" w:rsidP="00A623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33639" w:rsidRPr="003A70BF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– обобщающая характеристика.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составлять тезисы.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33639" w:rsidRPr="00C0443D" w:rsidRDefault="00233639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темы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Идейно-нравственный смысл образов.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Рассказ учителя с элементами беседы, работа с учебником.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  <w:p w:rsidR="003A70BF" w:rsidRDefault="003A70BF" w:rsidP="00A623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A70BF" w:rsidRDefault="003A70BF" w:rsidP="00A623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(персонажей и автора).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протестующий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Партитура выразительного чтения, анализ лирического произведения.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анализ.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литературного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ыборочный пересказ, анализ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Ответы на вопросы, выборочное чтение, обмен мнениями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тезисов, чтение конспектов.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учителя с элементами беседы, работа с учебником.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79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3A70BF" w:rsidRDefault="003A70BF" w:rsidP="00A623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 теме «Литература   конца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A7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rPr>
          <w:trHeight w:val="1485"/>
        </w:trPr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Default="003A70BF" w:rsidP="00A623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A70BF" w:rsidRDefault="003A70BF" w:rsidP="00A623E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0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(10ч)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в повести А.В.Калинина «Эхо войны».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учащихся с произведениями, посвященными ВОВ.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Гуманизм, стойкость, мужество, патриотизм.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выборочный пересказ, анализ текста.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Изображение главных героев в повести.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Проблема гуманизма в повести А.В.Калинина.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«Древнерусская литература», «Литература 18 века».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Повторить материал по теме, выявить и устранить пробелы в знаниях.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Шедевры русской литературы. Особенности древнерусской </w:t>
            </w:r>
            <w:proofErr w:type="spellStart"/>
            <w:proofErr w:type="gramStart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proofErr w:type="gramEnd"/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, классицизм, сентиментализм.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Ответы на вопросы, выборочное чтение, обмен мнениями.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136-137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ind w:hanging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«Литература 19 века».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материал по теме, выявить и устранить пробелы в </w:t>
            </w: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Романтизм, реализм.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Ответы на вопросы, выборочное чтение, обмен мнениями.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«Литература 20 века».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Повторить материал по теме, выявить и устранить пробелы в знаниях.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 языка.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Ответы на вопросы, выборочное чтение, обмен мнениями.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BF" w:rsidRPr="00C0443D" w:rsidTr="003A70BF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Тестовый контроль за курс 9 класса.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за весь курс 9 класса.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 с тестами.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 №3</w:t>
            </w:r>
          </w:p>
        </w:tc>
      </w:tr>
      <w:tr w:rsidR="003A70BF" w:rsidRPr="00C0443D" w:rsidTr="00233639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Итоги года. Задание на лето.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 Выявление пробелов в знаниях.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A70BF" w:rsidRPr="00C0443D" w:rsidRDefault="003A70BF" w:rsidP="00A62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43D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</w:tr>
    </w:tbl>
    <w:p w:rsidR="00233639" w:rsidRPr="00C0443D" w:rsidRDefault="00233639" w:rsidP="00233639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Итого уроков – </w:t>
      </w:r>
      <w:r w:rsidR="003A70BF">
        <w:rPr>
          <w:rFonts w:ascii="Times New Roman" w:hAnsi="Times New Roman" w:cs="Times New Roman"/>
          <w:sz w:val="24"/>
          <w:szCs w:val="24"/>
        </w:rPr>
        <w:t>140</w:t>
      </w:r>
      <w:r w:rsidRPr="00C0443D">
        <w:rPr>
          <w:rFonts w:ascii="Times New Roman" w:hAnsi="Times New Roman" w:cs="Times New Roman"/>
          <w:sz w:val="24"/>
          <w:szCs w:val="24"/>
        </w:rPr>
        <w:t xml:space="preserve">                 </w:t>
      </w: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Сочинение – </w:t>
      </w:r>
      <w:r w:rsidRPr="00C0443D">
        <w:rPr>
          <w:rFonts w:ascii="Times New Roman" w:hAnsi="Times New Roman" w:cs="Times New Roman"/>
          <w:sz w:val="24"/>
          <w:szCs w:val="24"/>
        </w:rPr>
        <w:t>6          </w:t>
      </w:r>
      <w:r w:rsidRPr="00C04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Тест</w:t>
      </w:r>
      <w:r w:rsidRPr="00C0443D">
        <w:rPr>
          <w:rFonts w:ascii="Times New Roman" w:hAnsi="Times New Roman" w:cs="Times New Roman"/>
          <w:sz w:val="24"/>
          <w:szCs w:val="24"/>
        </w:rPr>
        <w:t> – 3            </w:t>
      </w:r>
    </w:p>
    <w:p w:rsidR="00233639" w:rsidRDefault="00233639" w:rsidP="00233639">
      <w:pPr>
        <w:rPr>
          <w:rFonts w:ascii="Times New Roman" w:hAnsi="Times New Roman" w:cs="Times New Roman"/>
          <w:sz w:val="24"/>
          <w:szCs w:val="24"/>
        </w:rPr>
      </w:pPr>
    </w:p>
    <w:p w:rsidR="007C1985" w:rsidRPr="00233639" w:rsidRDefault="007C1985">
      <w:pPr>
        <w:rPr>
          <w:rFonts w:ascii="Times New Roman" w:hAnsi="Times New Roman" w:cs="Times New Roman"/>
          <w:sz w:val="24"/>
          <w:szCs w:val="24"/>
        </w:rPr>
      </w:pPr>
    </w:p>
    <w:sectPr w:rsidR="007C1985" w:rsidRPr="00233639" w:rsidSect="003A70BF">
      <w:pgSz w:w="11906" w:h="16838"/>
      <w:pgMar w:top="1134" w:right="1983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05D1"/>
    <w:multiLevelType w:val="multilevel"/>
    <w:tmpl w:val="91AE5AA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F6F57"/>
    <w:multiLevelType w:val="multilevel"/>
    <w:tmpl w:val="56648C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D1C1A"/>
    <w:multiLevelType w:val="multilevel"/>
    <w:tmpl w:val="6AEAE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E5196"/>
    <w:multiLevelType w:val="multilevel"/>
    <w:tmpl w:val="7D129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C8072A"/>
    <w:multiLevelType w:val="multilevel"/>
    <w:tmpl w:val="0A5826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7118B"/>
    <w:multiLevelType w:val="multilevel"/>
    <w:tmpl w:val="4C00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4461A9"/>
    <w:multiLevelType w:val="multilevel"/>
    <w:tmpl w:val="CF5A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61028"/>
    <w:multiLevelType w:val="multilevel"/>
    <w:tmpl w:val="2222B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622CB4"/>
    <w:multiLevelType w:val="multilevel"/>
    <w:tmpl w:val="6EFAE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63CE2"/>
    <w:multiLevelType w:val="multilevel"/>
    <w:tmpl w:val="AF7E0A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6F4C66"/>
    <w:multiLevelType w:val="multilevel"/>
    <w:tmpl w:val="3EF8F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046C07"/>
    <w:multiLevelType w:val="multilevel"/>
    <w:tmpl w:val="2EE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1302A2B"/>
    <w:multiLevelType w:val="multilevel"/>
    <w:tmpl w:val="EF3C8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18F9"/>
    <w:multiLevelType w:val="multilevel"/>
    <w:tmpl w:val="58A652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4A7BFE"/>
    <w:multiLevelType w:val="multilevel"/>
    <w:tmpl w:val="2906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5F337CD"/>
    <w:multiLevelType w:val="multilevel"/>
    <w:tmpl w:val="FF4497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0F23DF"/>
    <w:multiLevelType w:val="multilevel"/>
    <w:tmpl w:val="D870E6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79482E"/>
    <w:multiLevelType w:val="multilevel"/>
    <w:tmpl w:val="ACEC5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AE6041"/>
    <w:multiLevelType w:val="multilevel"/>
    <w:tmpl w:val="C8B8D26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822AB6"/>
    <w:multiLevelType w:val="multilevel"/>
    <w:tmpl w:val="61CE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E7C7D0D"/>
    <w:multiLevelType w:val="multilevel"/>
    <w:tmpl w:val="3E6E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3D5ACA"/>
    <w:multiLevelType w:val="multilevel"/>
    <w:tmpl w:val="7D1E5A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2F0FC8"/>
    <w:multiLevelType w:val="multilevel"/>
    <w:tmpl w:val="1ACC7B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D72D3A"/>
    <w:multiLevelType w:val="multilevel"/>
    <w:tmpl w:val="AD6A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9E84659"/>
    <w:multiLevelType w:val="multilevel"/>
    <w:tmpl w:val="12FE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BF15193"/>
    <w:multiLevelType w:val="multilevel"/>
    <w:tmpl w:val="7A743B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71004E"/>
    <w:multiLevelType w:val="multilevel"/>
    <w:tmpl w:val="BDC6E5C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9C21BB"/>
    <w:multiLevelType w:val="multilevel"/>
    <w:tmpl w:val="8E4444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DC5EB7"/>
    <w:multiLevelType w:val="multilevel"/>
    <w:tmpl w:val="95B85DC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23"/>
  </w:num>
  <w:num w:numId="9">
    <w:abstractNumId w:val="17"/>
  </w:num>
  <w:num w:numId="10">
    <w:abstractNumId w:val="20"/>
  </w:num>
  <w:num w:numId="11">
    <w:abstractNumId w:val="27"/>
  </w:num>
  <w:num w:numId="12">
    <w:abstractNumId w:val="9"/>
  </w:num>
  <w:num w:numId="13">
    <w:abstractNumId w:val="1"/>
  </w:num>
  <w:num w:numId="14">
    <w:abstractNumId w:val="25"/>
  </w:num>
  <w:num w:numId="15">
    <w:abstractNumId w:val="4"/>
  </w:num>
  <w:num w:numId="16">
    <w:abstractNumId w:val="21"/>
  </w:num>
  <w:num w:numId="17">
    <w:abstractNumId w:val="0"/>
  </w:num>
  <w:num w:numId="18">
    <w:abstractNumId w:val="22"/>
  </w:num>
  <w:num w:numId="19">
    <w:abstractNumId w:val="7"/>
  </w:num>
  <w:num w:numId="20">
    <w:abstractNumId w:val="26"/>
  </w:num>
  <w:num w:numId="21">
    <w:abstractNumId w:val="28"/>
  </w:num>
  <w:num w:numId="22">
    <w:abstractNumId w:val="8"/>
  </w:num>
  <w:num w:numId="23">
    <w:abstractNumId w:val="16"/>
  </w:num>
  <w:num w:numId="24">
    <w:abstractNumId w:val="18"/>
  </w:num>
  <w:num w:numId="25">
    <w:abstractNumId w:val="11"/>
  </w:num>
  <w:num w:numId="26">
    <w:abstractNumId w:val="19"/>
  </w:num>
  <w:num w:numId="27">
    <w:abstractNumId w:val="5"/>
  </w:num>
  <w:num w:numId="28">
    <w:abstractNumId w:val="6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3639"/>
    <w:rsid w:val="00233639"/>
    <w:rsid w:val="003A70BF"/>
    <w:rsid w:val="007C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33639"/>
  </w:style>
  <w:style w:type="paragraph" w:customStyle="1" w:styleId="c0">
    <w:name w:val="c0"/>
    <w:basedOn w:val="a"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3639"/>
  </w:style>
  <w:style w:type="character" w:customStyle="1" w:styleId="c4">
    <w:name w:val="c4"/>
    <w:basedOn w:val="a0"/>
    <w:rsid w:val="00233639"/>
  </w:style>
  <w:style w:type="character" w:customStyle="1" w:styleId="c26">
    <w:name w:val="c26"/>
    <w:basedOn w:val="a0"/>
    <w:rsid w:val="00233639"/>
  </w:style>
  <w:style w:type="character" w:customStyle="1" w:styleId="c6">
    <w:name w:val="c6"/>
    <w:basedOn w:val="a0"/>
    <w:rsid w:val="00233639"/>
  </w:style>
  <w:style w:type="paragraph" w:customStyle="1" w:styleId="c16">
    <w:name w:val="c16"/>
    <w:basedOn w:val="a"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233639"/>
  </w:style>
  <w:style w:type="character" w:styleId="a3">
    <w:name w:val="Hyperlink"/>
    <w:basedOn w:val="a0"/>
    <w:uiPriority w:val="99"/>
    <w:unhideWhenUsed/>
    <w:rsid w:val="002336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233639"/>
  </w:style>
  <w:style w:type="character" w:customStyle="1" w:styleId="apple-converted-space">
    <w:name w:val="apple-converted-space"/>
    <w:basedOn w:val="a0"/>
    <w:rsid w:val="00233639"/>
  </w:style>
  <w:style w:type="character" w:customStyle="1" w:styleId="c12">
    <w:name w:val="c12"/>
    <w:basedOn w:val="a0"/>
    <w:rsid w:val="00233639"/>
  </w:style>
  <w:style w:type="character" w:customStyle="1" w:styleId="c22">
    <w:name w:val="c22"/>
    <w:basedOn w:val="a0"/>
    <w:rsid w:val="00233639"/>
  </w:style>
  <w:style w:type="paragraph" w:customStyle="1" w:styleId="c8">
    <w:name w:val="c8"/>
    <w:basedOn w:val="a"/>
    <w:rsid w:val="00233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233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FAD21-4D72-45A4-AD49-62DC6B85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37</Pages>
  <Words>6245</Words>
  <Characters>35600</Characters>
  <Application>Microsoft Office Word</Application>
  <DocSecurity>0</DocSecurity>
  <Lines>296</Lines>
  <Paragraphs>83</Paragraphs>
  <ScaleCrop>false</ScaleCrop>
  <Company>Microsoft</Company>
  <LinksUpToDate>false</LinksUpToDate>
  <CharactersWithSpaces>41762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2013-06-05T17:50:00Z</dcterms:created>
  <dcterms:modified xsi:type="dcterms:W3CDTF">2013-06-05T20:21:00Z</dcterms:modified>
</cp:coreProperties>
</file>